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ЛОБИНСКОГО СЕЛЬСОВЕТА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08.09.2017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обино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FA1F5D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>77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О согласовании схемы границ территории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осуществления территориального общественного самоуправления</w:t>
      </w: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</w:t>
      </w:r>
      <w:r w:rsidRPr="006D2C6B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27 Федерального закона от 06.10.2003г. №131-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ФЗ «Об общих принципах организации местного самоуправления </w:t>
      </w:r>
      <w:proofErr w:type="gramStart"/>
      <w:r w:rsidRPr="006D2C6B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Федерации», статьей 2 Положения «Об утверждении положения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ерриториальном общественном самоуправлении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</w:t>
      </w: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области»</w:t>
      </w:r>
      <w:proofErr w:type="gramStart"/>
      <w:r w:rsidRPr="006D2C6B">
        <w:rPr>
          <w:rFonts w:ascii="Times New Roman" w:hAnsi="Times New Roman" w:cs="Times New Roman"/>
          <w:color w:val="000000"/>
          <w:sz w:val="28"/>
          <w:szCs w:val="28"/>
        </w:rPr>
        <w:t>,у</w:t>
      </w:r>
      <w:proofErr w:type="gramEnd"/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твержденное решением Совета депутатов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</w:t>
      </w:r>
      <w:r w:rsidRPr="006D2C6B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 19</w:t>
      </w:r>
      <w:r w:rsidRPr="006D2C6B">
        <w:rPr>
          <w:rFonts w:ascii="Times New Roman" w:hAnsi="Times New Roman" w:cs="Times New Roman"/>
          <w:color w:val="000000"/>
          <w:sz w:val="28"/>
          <w:szCs w:val="28"/>
        </w:rPr>
        <w:t>» мая 2017года №</w:t>
      </w:r>
      <w:r>
        <w:rPr>
          <w:rFonts w:ascii="Times New Roman" w:hAnsi="Times New Roman" w:cs="Times New Roman"/>
          <w:color w:val="000000"/>
          <w:sz w:val="28"/>
          <w:szCs w:val="28"/>
        </w:rPr>
        <w:t>70</w:t>
      </w:r>
      <w:r w:rsidRPr="006D2C6B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Уставом муниципального образования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6D2C6B" w:rsidRPr="006D2C6B" w:rsidRDefault="006D2C6B" w:rsidP="006D2C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1.Согласовать схему границ территории, осуществления территориального</w:t>
      </w:r>
    </w:p>
    <w:p w:rsidR="006D2C6B" w:rsidRPr="006D2C6B" w:rsidRDefault="006D2C6B" w:rsidP="006D2C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общественного самоуправления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улица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Белоглинка</w:t>
      </w:r>
      <w:proofErr w:type="spellEnd"/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» по улице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Белоглинка</w:t>
      </w:r>
      <w:proofErr w:type="spellEnd"/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Лобино</w:t>
      </w:r>
      <w:proofErr w:type="spellEnd"/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области,</w:t>
      </w:r>
    </w:p>
    <w:p w:rsidR="006D2C6B" w:rsidRPr="006D2C6B" w:rsidRDefault="006D2C6B" w:rsidP="006D2C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согласно приложению к настоящему постановлению.</w:t>
      </w:r>
    </w:p>
    <w:p w:rsidR="006D2C6B" w:rsidRPr="006D2C6B" w:rsidRDefault="006D2C6B" w:rsidP="006D2C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2.Обеспечить опубликование настоящего постановления в </w:t>
      </w:r>
      <w:proofErr w:type="gramStart"/>
      <w:r w:rsidRPr="006D2C6B">
        <w:rPr>
          <w:rFonts w:ascii="Times New Roman" w:hAnsi="Times New Roman" w:cs="Times New Roman"/>
          <w:color w:val="000000"/>
          <w:sz w:val="28"/>
          <w:szCs w:val="28"/>
        </w:rPr>
        <w:t>печатном</w:t>
      </w:r>
      <w:proofErr w:type="gramEnd"/>
    </w:p>
    <w:p w:rsidR="006D2C6B" w:rsidRPr="006D2C6B" w:rsidRDefault="006D2C6B" w:rsidP="006D2C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>издании 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Вестник органов местного самоуправления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» и </w:t>
      </w:r>
      <w:proofErr w:type="gramStart"/>
      <w:r w:rsidRPr="006D2C6B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6D2C6B" w:rsidRPr="006D2C6B" w:rsidRDefault="006D2C6B" w:rsidP="006D2C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официальном </w:t>
      </w:r>
      <w:proofErr w:type="gramStart"/>
      <w:r w:rsidRPr="006D2C6B">
        <w:rPr>
          <w:rFonts w:ascii="Times New Roman" w:hAnsi="Times New Roman" w:cs="Times New Roman"/>
          <w:color w:val="000000"/>
          <w:sz w:val="28"/>
          <w:szCs w:val="28"/>
        </w:rPr>
        <w:t>сайте</w:t>
      </w:r>
      <w:proofErr w:type="gramEnd"/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администрации;</w:t>
      </w:r>
    </w:p>
    <w:p w:rsidR="006D2C6B" w:rsidRPr="006D2C6B" w:rsidRDefault="006D2C6B" w:rsidP="006D2C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6D2C6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Краснозерского района </w:t>
      </w: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Ю.А.Довгаль</w:t>
      </w:r>
      <w:proofErr w:type="spellEnd"/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6B" w:rsidRPr="006D2C6B" w:rsidRDefault="006D2C6B" w:rsidP="006D2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Исп.: </w:t>
      </w:r>
      <w:r>
        <w:rPr>
          <w:rFonts w:ascii="Times New Roman" w:hAnsi="Times New Roman" w:cs="Times New Roman"/>
          <w:color w:val="000000"/>
          <w:sz w:val="28"/>
          <w:szCs w:val="28"/>
        </w:rPr>
        <w:t>Коваль Л</w:t>
      </w:r>
      <w:r w:rsidRPr="006D2C6B">
        <w:rPr>
          <w:rFonts w:ascii="Times New Roman" w:hAnsi="Times New Roman" w:cs="Times New Roman"/>
          <w:color w:val="000000"/>
          <w:sz w:val="28"/>
          <w:szCs w:val="28"/>
        </w:rPr>
        <w:t>.В.</w:t>
      </w:r>
    </w:p>
    <w:p w:rsidR="00612D5B" w:rsidRPr="006D2C6B" w:rsidRDefault="006D2C6B" w:rsidP="006D2C6B">
      <w:pPr>
        <w:rPr>
          <w:rFonts w:ascii="Times New Roman" w:hAnsi="Times New Roman" w:cs="Times New Roman"/>
          <w:sz w:val="28"/>
          <w:szCs w:val="28"/>
        </w:rPr>
      </w:pPr>
      <w:r w:rsidRPr="006D2C6B">
        <w:rPr>
          <w:rFonts w:ascii="Times New Roman" w:hAnsi="Times New Roman" w:cs="Times New Roman"/>
          <w:color w:val="000000"/>
          <w:sz w:val="28"/>
          <w:szCs w:val="28"/>
        </w:rPr>
        <w:t xml:space="preserve">Тел.: </w:t>
      </w:r>
      <w:r>
        <w:rPr>
          <w:rFonts w:ascii="Times New Roman" w:hAnsi="Times New Roman" w:cs="Times New Roman"/>
          <w:color w:val="000000"/>
          <w:sz w:val="28"/>
          <w:szCs w:val="28"/>
        </w:rPr>
        <w:t>70-131</w:t>
      </w:r>
    </w:p>
    <w:sectPr w:rsidR="00612D5B" w:rsidRPr="006D2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2C6B"/>
    <w:rsid w:val="00612D5B"/>
    <w:rsid w:val="006D2C6B"/>
    <w:rsid w:val="00FA1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4</cp:revision>
  <cp:lastPrinted>2017-09-13T09:13:00Z</cp:lastPrinted>
  <dcterms:created xsi:type="dcterms:W3CDTF">2017-09-13T09:06:00Z</dcterms:created>
  <dcterms:modified xsi:type="dcterms:W3CDTF">2017-09-13T09:15:00Z</dcterms:modified>
</cp:coreProperties>
</file>